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0C" w:rsidRDefault="003F4D0C"/>
    <w:p w:rsidR="00BA25C0" w:rsidRDefault="00BA25C0"/>
    <w:p w:rsidR="00BA25C0" w:rsidRPr="006F6A13" w:rsidRDefault="00BA25C0" w:rsidP="00BA25C0">
      <w:pPr>
        <w:jc w:val="center"/>
        <w:rPr>
          <w:b/>
        </w:rPr>
      </w:pPr>
      <w:r>
        <w:rPr>
          <w:b/>
        </w:rPr>
        <w:t>ΑΝΑΚΟΙΝΩΣΗ 22/10/2014</w:t>
      </w:r>
    </w:p>
    <w:p w:rsidR="00BA25C0" w:rsidRDefault="00BA25C0" w:rsidP="00BA25C0"/>
    <w:p w:rsidR="00BA25C0" w:rsidRDefault="00BA25C0" w:rsidP="00BA25C0"/>
    <w:p w:rsidR="00BA25C0" w:rsidRPr="000A2EFB" w:rsidRDefault="00BA25C0" w:rsidP="00BA25C0">
      <w:pPr>
        <w:ind w:firstLine="426"/>
        <w:jc w:val="both"/>
      </w:pPr>
      <w:r>
        <w:t xml:space="preserve">Ανακοινώνεται ότι η  ΕΛΒΕ ΑΕ προχώρησε στην πώληση της συμμετοχής της στη θυγατρική εταιρία </w:t>
      </w:r>
      <w:r>
        <w:rPr>
          <w:lang w:val="en-US"/>
        </w:rPr>
        <w:t>CALIN</w:t>
      </w:r>
      <w:r w:rsidRPr="000A2EFB">
        <w:t xml:space="preserve"> </w:t>
      </w:r>
      <w:r>
        <w:rPr>
          <w:lang w:val="en-US"/>
        </w:rPr>
        <w:t>A</w:t>
      </w:r>
      <w:r w:rsidRPr="000A2EFB">
        <w:t>.</w:t>
      </w:r>
      <w:r>
        <w:rPr>
          <w:lang w:val="en-US"/>
        </w:rPr>
        <w:t>E</w:t>
      </w:r>
      <w:r w:rsidRPr="000A2EFB">
        <w:t>.</w:t>
      </w:r>
      <w:r>
        <w:t xml:space="preserve"> , συμμετοχή που ανερχόταν στο 51% του κεφαλαίου της </w:t>
      </w:r>
      <w:r w:rsidRPr="000A2EFB">
        <w:t xml:space="preserve"> </w:t>
      </w:r>
      <w:r>
        <w:t xml:space="preserve">εταιρίας αυτής. Το σχετικό συμφωνητικό μεταβίβασης των μετοχών υπογράφηκε σήμερα με αγοραστές τους λοιπούς μετόχους της </w:t>
      </w:r>
      <w:r>
        <w:rPr>
          <w:lang w:val="en-US"/>
        </w:rPr>
        <w:t>CALIN</w:t>
      </w:r>
      <w:r w:rsidRPr="00E055E7">
        <w:t xml:space="preserve"> </w:t>
      </w:r>
      <w:r>
        <w:rPr>
          <w:lang w:val="en-US"/>
        </w:rPr>
        <w:t>A</w:t>
      </w:r>
      <w:r w:rsidRPr="00E055E7">
        <w:t>.</w:t>
      </w:r>
      <w:r>
        <w:rPr>
          <w:lang w:val="en-US"/>
        </w:rPr>
        <w:t>E</w:t>
      </w:r>
      <w:r w:rsidRPr="00E055E7">
        <w:t xml:space="preserve">. </w:t>
      </w:r>
      <w:r>
        <w:t xml:space="preserve">που αποκτούν το 2% και τη </w:t>
      </w:r>
      <w:r>
        <w:rPr>
          <w:lang w:val="en-US"/>
        </w:rPr>
        <w:t>CALZEDONIA</w:t>
      </w:r>
      <w:r w:rsidRPr="002C6CDA">
        <w:t xml:space="preserve"> </w:t>
      </w:r>
      <w:r>
        <w:rPr>
          <w:lang w:val="en-US"/>
        </w:rPr>
        <w:t>HOLDING</w:t>
      </w:r>
      <w:r w:rsidRPr="002C6CDA">
        <w:t xml:space="preserve"> </w:t>
      </w:r>
      <w:r>
        <w:rPr>
          <w:lang w:val="en-US"/>
        </w:rPr>
        <w:t>S</w:t>
      </w:r>
      <w:r w:rsidRPr="002C6CDA">
        <w:t>.</w:t>
      </w:r>
      <w:r>
        <w:rPr>
          <w:lang w:val="en-US"/>
        </w:rPr>
        <w:t>p</w:t>
      </w:r>
      <w:r w:rsidRPr="002C6CDA">
        <w:t>.</w:t>
      </w:r>
      <w:r>
        <w:rPr>
          <w:lang w:val="en-US"/>
        </w:rPr>
        <w:t>A</w:t>
      </w:r>
      <w:r>
        <w:t>. που αποκτά το υπόλοιπο 49%. Το συνολικό τίμημα μεταβίβασης ανέρχεται στα 11,5 εκατ.</w:t>
      </w:r>
      <w:r w:rsidR="000F5B12" w:rsidRPr="000F5B12">
        <w:t xml:space="preserve"> </w:t>
      </w:r>
      <w:r>
        <w:t>ευρώ</w:t>
      </w:r>
      <w:r w:rsidRPr="00E055E7">
        <w:t xml:space="preserve"> </w:t>
      </w:r>
      <w:r>
        <w:t>ποσό που θα χρησιμοποιηθεί για μείωση δανεισμού και μελλοντικές επενδύσεις.</w:t>
      </w:r>
    </w:p>
    <w:p w:rsidR="00BA25C0" w:rsidRPr="00BA25C0" w:rsidRDefault="00BA25C0" w:rsidP="00BA25C0">
      <w:pPr>
        <w:ind w:left="426"/>
      </w:pPr>
    </w:p>
    <w:p w:rsidR="003F4D0C" w:rsidRPr="00BA25C0" w:rsidRDefault="003F4D0C"/>
    <w:p w:rsidR="003F4D0C" w:rsidRPr="00BA25C0" w:rsidRDefault="003F4D0C"/>
    <w:p w:rsidR="003F4D0C" w:rsidRPr="00BA25C0" w:rsidRDefault="003F4D0C"/>
    <w:p w:rsidR="003F4D0C" w:rsidRPr="00BA25C0" w:rsidRDefault="003F4D0C"/>
    <w:p w:rsidR="003F4D0C" w:rsidRPr="00BA25C0" w:rsidRDefault="003F4D0C"/>
    <w:p w:rsidR="00BA25C0" w:rsidRPr="00BA25C0" w:rsidRDefault="00BA25C0"/>
    <w:sectPr w:rsidR="00BA25C0" w:rsidRPr="00BA25C0" w:rsidSect="00BA25C0">
      <w:headerReference w:type="default" r:id="rId6"/>
      <w:footerReference w:type="default" r:id="rId7"/>
      <w:pgSz w:w="11906" w:h="16838"/>
      <w:pgMar w:top="1550" w:right="1983" w:bottom="1797" w:left="993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65D" w:rsidRDefault="0058065D">
      <w:r>
        <w:separator/>
      </w:r>
    </w:p>
  </w:endnote>
  <w:endnote w:type="continuationSeparator" w:id="1">
    <w:p w:rsidR="0058065D" w:rsidRDefault="00580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0C" w:rsidRDefault="00BA25C0">
    <w:pPr>
      <w:pStyle w:val="a4"/>
      <w:jc w:val="center"/>
      <w:rPr>
        <w:b/>
        <w:bCs/>
        <w:color w:val="FF0000"/>
        <w:sz w:val="16"/>
      </w:rPr>
    </w:pPr>
    <w:r>
      <w:rPr>
        <w:b/>
        <w:bCs/>
        <w:color w:val="FF0000"/>
        <w:sz w:val="16"/>
      </w:rPr>
      <w:t xml:space="preserve">ΕΛΒΕ ΑΝΩΝΥΜΗ ΒΙΟΜΗΧΑΝΙΚΗ ΕΜΠΟΡΙΚΗ ΕΤΑΙΡΙΑ </w:t>
    </w:r>
  </w:p>
  <w:p w:rsidR="003F4D0C" w:rsidRDefault="00BA25C0">
    <w:pPr>
      <w:pStyle w:val="a4"/>
      <w:jc w:val="center"/>
      <w:rPr>
        <w:sz w:val="16"/>
      </w:rPr>
    </w:pPr>
    <w:r>
      <w:rPr>
        <w:b/>
        <w:bCs/>
        <w:sz w:val="16"/>
      </w:rPr>
      <w:t>ΔΙΟΙΚΗΤΙΚΗ ΔΙΕΥΘΥΝΣΗ</w:t>
    </w:r>
    <w:r>
      <w:rPr>
        <w:sz w:val="16"/>
      </w:rPr>
      <w:t xml:space="preserve">: Άγιος Ανδρέας,  Τ.Κ. 64007, Καβάλα Τηλ.: 25940 23600-2, </w:t>
    </w:r>
    <w:r>
      <w:rPr>
        <w:sz w:val="16"/>
        <w:lang w:val="en-US"/>
      </w:rPr>
      <w:t>Fax</w:t>
    </w:r>
    <w:r>
      <w:rPr>
        <w:sz w:val="16"/>
      </w:rPr>
      <w:t xml:space="preserve">: 25940 23604 </w:t>
    </w:r>
    <w:r>
      <w:rPr>
        <w:sz w:val="16"/>
        <w:lang w:val="en-US"/>
      </w:rPr>
      <w:t>Email</w:t>
    </w:r>
    <w:r>
      <w:rPr>
        <w:sz w:val="16"/>
      </w:rPr>
      <w:t xml:space="preserve">: </w:t>
    </w:r>
    <w:r>
      <w:rPr>
        <w:sz w:val="16"/>
        <w:lang w:val="en-US"/>
      </w:rPr>
      <w:t>elve</w:t>
    </w:r>
    <w:r>
      <w:rPr>
        <w:sz w:val="16"/>
      </w:rPr>
      <w:t>@</w:t>
    </w:r>
    <w:r>
      <w:rPr>
        <w:sz w:val="16"/>
        <w:lang w:val="en-US"/>
      </w:rPr>
      <w:t>otenet</w:t>
    </w:r>
    <w:r>
      <w:rPr>
        <w:sz w:val="16"/>
      </w:rPr>
      <w:t>.</w:t>
    </w:r>
    <w:r>
      <w:rPr>
        <w:sz w:val="16"/>
        <w:lang w:val="en-US"/>
      </w:rPr>
      <w:t>gr</w:t>
    </w:r>
  </w:p>
  <w:p w:rsidR="003F4D0C" w:rsidRDefault="003F4D0C">
    <w:pPr>
      <w:pStyle w:val="a4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65D" w:rsidRDefault="0058065D">
      <w:r>
        <w:separator/>
      </w:r>
    </w:p>
  </w:footnote>
  <w:footnote w:type="continuationSeparator" w:id="1">
    <w:p w:rsidR="0058065D" w:rsidRDefault="00580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0C" w:rsidRDefault="003F4D0C">
    <w:pPr>
      <w:pStyle w:val="a3"/>
      <w:tabs>
        <w:tab w:val="left" w:pos="720"/>
      </w:tabs>
      <w:rPr>
        <w:b/>
        <w:bCs/>
        <w:sz w:val="16"/>
      </w:rPr>
    </w:pPr>
    <w:r w:rsidRPr="003F4D0C">
      <w:rPr>
        <w:noProof/>
        <w:sz w:val="20"/>
      </w:rPr>
      <w:pict>
        <v:line id="_x0000_s1029" style="position:absolute;flip:x;z-index:251657216" from="0,18.4pt" to="27pt,18.4pt" strokecolor="maroon" strokeweight="1pt"/>
      </w:pict>
    </w:r>
    <w:r w:rsidRPr="003F4D0C">
      <w:rPr>
        <w:noProof/>
        <w:sz w:val="20"/>
      </w:rPr>
      <w:pict>
        <v:line id="_x0000_s1028" style="position:absolute;z-index:251656192" from="135pt,18.4pt" to="486pt,18.4pt" strokecolor="maroon" strokeweight="1pt"/>
      </w:pict>
    </w:r>
    <w:r w:rsidR="00BA25C0">
      <w:tab/>
    </w:r>
    <w:r w:rsidR="00BA25C0">
      <w:rPr>
        <w:noProof/>
      </w:rPr>
      <w:drawing>
        <wp:inline distT="0" distB="0" distL="0" distR="0">
          <wp:extent cx="1200150" cy="504825"/>
          <wp:effectExtent l="19050" t="0" r="0" b="0"/>
          <wp:docPr id="1" name="Εικόνα 1" descr="EL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4D0C" w:rsidRDefault="00BA25C0">
    <w:pPr>
      <w:pStyle w:val="a3"/>
      <w:tabs>
        <w:tab w:val="left" w:pos="720"/>
      </w:tabs>
      <w:rPr>
        <w:rFonts w:ascii="Arial" w:hAnsi="Arial" w:cs="Arial"/>
        <w:b/>
        <w:bCs/>
        <w:sz w:val="16"/>
        <w:lang w:val="en-US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6172200</wp:posOffset>
          </wp:positionH>
          <wp:positionV relativeFrom="paragraph">
            <wp:posOffset>829945</wp:posOffset>
          </wp:positionV>
          <wp:extent cx="685800" cy="187325"/>
          <wp:effectExtent l="19050" t="0" r="0" b="0"/>
          <wp:wrapTight wrapText="bothSides">
            <wp:wrapPolygon edited="0">
              <wp:start x="-600" y="0"/>
              <wp:lineTo x="-600" y="19769"/>
              <wp:lineTo x="21600" y="19769"/>
              <wp:lineTo x="21600" y="0"/>
              <wp:lineTo x="-600" y="0"/>
            </wp:wrapPolygon>
          </wp:wrapTight>
          <wp:docPr id="10" name="Εικόνα 10" descr="O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OK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8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6172200</wp:posOffset>
          </wp:positionH>
          <wp:positionV relativeFrom="paragraph">
            <wp:posOffset>258445</wp:posOffset>
          </wp:positionV>
          <wp:extent cx="685800" cy="388620"/>
          <wp:effectExtent l="19050" t="0" r="0" b="0"/>
          <wp:wrapNone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16"/>
      </w:rPr>
      <w:tab/>
    </w:r>
    <w:r>
      <w:rPr>
        <w:rFonts w:ascii="Arial" w:hAnsi="Arial" w:cs="Arial"/>
        <w:b/>
        <w:bCs/>
        <w:sz w:val="16"/>
      </w:rPr>
      <w:t>ΕΛΒΕ ΑΝΩΝΥΜΗ ΒΙΟΜΗΧΑΝΙΚΗ</w:t>
    </w:r>
  </w:p>
  <w:p w:rsidR="003F4D0C" w:rsidRDefault="00BA25C0">
    <w:pPr>
      <w:pStyle w:val="a3"/>
      <w:tabs>
        <w:tab w:val="left" w:pos="720"/>
      </w:tabs>
    </w:pPr>
    <w:r>
      <w:rPr>
        <w:rFonts w:ascii="Arial" w:hAnsi="Arial" w:cs="Arial"/>
        <w:b/>
        <w:bCs/>
        <w:sz w:val="16"/>
        <w:lang w:val="en-US"/>
      </w:rPr>
      <w:tab/>
    </w:r>
    <w:r>
      <w:rPr>
        <w:rFonts w:ascii="Arial" w:hAnsi="Arial" w:cs="Arial"/>
        <w:b/>
        <w:bCs/>
        <w:sz w:val="16"/>
      </w:rPr>
      <w:t>ΕΜΠΟΡΙΚΗ ΕΤΑΙΡΙΑ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5122">
      <o:colormru v:ext="edit" colors="maroon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F4D0C"/>
    <w:rsid w:val="000F5B12"/>
    <w:rsid w:val="003F4D0C"/>
    <w:rsid w:val="0058065D"/>
    <w:rsid w:val="00BA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maroon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F4D0C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F4D0C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Char"/>
    <w:uiPriority w:val="99"/>
    <w:semiHidden/>
    <w:unhideWhenUsed/>
    <w:rsid w:val="000F5B1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F5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anasis\Application%20Data\Microsoft\&#928;&#961;&#972;&#964;&#965;&#960;&#945;\letter-gr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letter-gr2.dot</Template>
  <TotalTime>2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Elve Clothing S.A.</Company>
  <LinksUpToDate>false</LinksUpToDate>
  <CharactersWithSpaces>536</CharactersWithSpaces>
  <SharedDoc>false</SharedDoc>
  <HLinks>
    <vt:vector size="18" baseType="variant">
      <vt:variant>
        <vt:i4>589843</vt:i4>
      </vt:variant>
      <vt:variant>
        <vt:i4>1068</vt:i4>
      </vt:variant>
      <vt:variant>
        <vt:i4>1025</vt:i4>
      </vt:variant>
      <vt:variant>
        <vt:i4>1</vt:i4>
      </vt:variant>
      <vt:variant>
        <vt:lpwstr>ELVE</vt:lpwstr>
      </vt:variant>
      <vt:variant>
        <vt:lpwstr/>
      </vt:variant>
      <vt:variant>
        <vt:i4>7012463</vt:i4>
      </vt:variant>
      <vt:variant>
        <vt:i4>-1</vt:i4>
      </vt:variant>
      <vt:variant>
        <vt:i4>1034</vt:i4>
      </vt:variant>
      <vt:variant>
        <vt:i4>1</vt:i4>
      </vt:variant>
      <vt:variant>
        <vt:lpwstr>OKS</vt:lpwstr>
      </vt:variant>
      <vt:variant>
        <vt:lpwstr/>
      </vt:variant>
      <vt:variant>
        <vt:i4>0</vt:i4>
      </vt:variant>
      <vt:variant>
        <vt:i4>-1</vt:i4>
      </vt:variant>
      <vt:variant>
        <vt:i4>1036</vt:i4>
      </vt:variant>
      <vt:variant>
        <vt:i4>1</vt:i4>
      </vt:variant>
      <vt:variant>
        <vt:lpwstr/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compak</cp:lastModifiedBy>
  <cp:revision>3</cp:revision>
  <cp:lastPrinted>2009-02-25T12:12:00Z</cp:lastPrinted>
  <dcterms:created xsi:type="dcterms:W3CDTF">2014-10-21T11:38:00Z</dcterms:created>
  <dcterms:modified xsi:type="dcterms:W3CDTF">2015-03-30T05:59:00Z</dcterms:modified>
</cp:coreProperties>
</file>